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7EA0AD" w14:textId="77777777" w:rsidR="00FF651A" w:rsidRPr="0077483E" w:rsidRDefault="00FF651A" w:rsidP="00A47B15">
      <w:pPr>
        <w:jc w:val="both"/>
        <w:rPr>
          <w:rFonts w:ascii="Montserrat" w:hAnsi="Montserrat"/>
          <w:color w:val="27344C"/>
          <w:sz w:val="22"/>
          <w:szCs w:val="22"/>
        </w:rPr>
      </w:pPr>
    </w:p>
    <w:p w14:paraId="7DE6F79E" w14:textId="77777777" w:rsidR="002B6FBC" w:rsidRPr="0077483E" w:rsidRDefault="002B6FBC" w:rsidP="00A47B15">
      <w:pPr>
        <w:jc w:val="both"/>
        <w:rPr>
          <w:rFonts w:ascii="Montserrat" w:hAnsi="Montserrat"/>
          <w:color w:val="27344C"/>
          <w:sz w:val="22"/>
          <w:szCs w:val="22"/>
        </w:rPr>
      </w:pPr>
    </w:p>
    <w:p w14:paraId="20B66275" w14:textId="77777777"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12766D" w:rsidRPr="0012766D">
        <w:rPr>
          <w:rStyle w:val="rvts6"/>
          <w:rFonts w:ascii="Montserrat" w:hAnsi="Montserrat"/>
          <w:b/>
          <w:bCs/>
          <w:color w:val="27344C"/>
          <w:sz w:val="22"/>
          <w:szCs w:val="22"/>
        </w:rPr>
        <w:t>2</w:t>
      </w:r>
      <w:r w:rsidR="005A1D9A">
        <w:rPr>
          <w:rStyle w:val="rvts6"/>
          <w:rFonts w:ascii="Montserrat" w:hAnsi="Montserrat"/>
          <w:b/>
          <w:bCs/>
          <w:color w:val="27344C"/>
          <w:sz w:val="22"/>
          <w:szCs w:val="22"/>
        </w:rPr>
        <w:t>3</w:t>
      </w:r>
      <w:r w:rsidRPr="0012766D">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0FEBF84D" w14:textId="77777777" w:rsidR="00396699" w:rsidRPr="0077483E" w:rsidRDefault="00396699" w:rsidP="00905123">
      <w:pPr>
        <w:pStyle w:val="Header"/>
        <w:ind w:left="-284"/>
        <w:rPr>
          <w:rStyle w:val="rvts6"/>
          <w:rFonts w:ascii="Montserrat" w:hAnsi="Montserrat"/>
          <w:b/>
          <w:bCs/>
          <w:color w:val="27344C"/>
          <w:sz w:val="22"/>
          <w:szCs w:val="22"/>
        </w:rPr>
      </w:pPr>
    </w:p>
    <w:p w14:paraId="6AA1549F" w14:textId="77777777"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14:paraId="4A384FDF" w14:textId="77777777"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14:paraId="5822F8AB" w14:textId="77777777" w:rsidTr="00905123">
        <w:trPr>
          <w:trHeight w:val="495"/>
        </w:trPr>
        <w:tc>
          <w:tcPr>
            <w:tcW w:w="595" w:type="dxa"/>
          </w:tcPr>
          <w:p w14:paraId="6D5CFE5E"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14:paraId="23974C9E"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14:paraId="7E631599"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14:paraId="3A40845F"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14:paraId="614906BB" w14:textId="77777777" w:rsidTr="00905123">
        <w:tc>
          <w:tcPr>
            <w:tcW w:w="595" w:type="dxa"/>
          </w:tcPr>
          <w:p w14:paraId="50AA8EE3" w14:textId="77777777"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14:paraId="3A388158"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14:paraId="24C6CF82" w14:textId="77777777"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14:paraId="7A136D17" w14:textId="77777777"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14:paraId="564CF467" w14:textId="77777777"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14:paraId="2B31990A" w14:textId="77777777" w:rsidTr="00905123">
        <w:tc>
          <w:tcPr>
            <w:tcW w:w="595" w:type="dxa"/>
          </w:tcPr>
          <w:p w14:paraId="499422AD" w14:textId="77777777"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14:paraId="53033285" w14:textId="77777777"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14:paraId="3CB5F2D5"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14:paraId="7A6ADE31" w14:textId="77777777" w:rsidTr="00905123">
        <w:tc>
          <w:tcPr>
            <w:tcW w:w="595" w:type="dxa"/>
          </w:tcPr>
          <w:p w14:paraId="28C8EF4C"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3F910835"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14:paraId="39F4ABAD"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14:paraId="2D8CC099" w14:textId="77777777" w:rsidTr="00905123">
        <w:tc>
          <w:tcPr>
            <w:tcW w:w="595" w:type="dxa"/>
          </w:tcPr>
          <w:p w14:paraId="70DAEF8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A247726"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14:paraId="03FBA395" w14:textId="77777777"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14:paraId="67BF3623" w14:textId="77777777"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66BC43EE" w14:textId="77777777" w:rsidTr="00905123">
        <w:trPr>
          <w:trHeight w:val="546"/>
        </w:trPr>
        <w:tc>
          <w:tcPr>
            <w:tcW w:w="595" w:type="dxa"/>
          </w:tcPr>
          <w:p w14:paraId="0BC565EE" w14:textId="77777777"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14:paraId="2EE425B7" w14:textId="77777777"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14:paraId="0187B78C"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14:paraId="4E993613" w14:textId="77777777"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1EC8ED13" w14:textId="77777777" w:rsidTr="00905123">
        <w:tc>
          <w:tcPr>
            <w:tcW w:w="595" w:type="dxa"/>
          </w:tcPr>
          <w:p w14:paraId="5F86DC46"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53BD48F6"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 xml:space="preserve">/Invitațiile de participare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dovada transmiterii, Notificarea ANAP, dacă este cazul;</w:t>
            </w:r>
          </w:p>
        </w:tc>
        <w:tc>
          <w:tcPr>
            <w:tcW w:w="3402" w:type="dxa"/>
          </w:tcPr>
          <w:p w14:paraId="1FA4F5E9"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14:paraId="167ABEBE"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14:paraId="7DF4435B"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14:paraId="45B1D3A8" w14:textId="77777777" w:rsidTr="00905123">
        <w:tc>
          <w:tcPr>
            <w:tcW w:w="595" w:type="dxa"/>
          </w:tcPr>
          <w:p w14:paraId="1D3BC4D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8FB9599"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14:paraId="06A6BD1E"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14:paraId="50EB3933" w14:textId="77777777" w:rsidTr="00905123">
        <w:tc>
          <w:tcPr>
            <w:tcW w:w="595" w:type="dxa"/>
          </w:tcPr>
          <w:p w14:paraId="5211B0DE"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0BBB108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la documentația de atribuire, din partea operatorilor economici, precum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402" w:type="dxa"/>
          </w:tcPr>
          <w:p w14:paraId="22753F98"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14:paraId="07156112"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14:paraId="5A39A184"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14:paraId="6FF624B5"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14:paraId="16A880C1" w14:textId="77777777" w:rsidTr="00905123">
        <w:tc>
          <w:tcPr>
            <w:tcW w:w="595" w:type="dxa"/>
          </w:tcPr>
          <w:p w14:paraId="6AFE46B2"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37EB0D7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14:paraId="4F6FFF78" w14:textId="77777777"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14:paraId="7570AC46" w14:textId="77777777" w:rsidTr="00905123">
        <w:tc>
          <w:tcPr>
            <w:tcW w:w="595" w:type="dxa"/>
          </w:tcPr>
          <w:p w14:paraId="59601DA4"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575DF8E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14:paraId="4B221446"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14:paraId="21C4178E" w14:textId="77777777" w:rsidTr="00905123">
        <w:tc>
          <w:tcPr>
            <w:tcW w:w="595" w:type="dxa"/>
          </w:tcPr>
          <w:p w14:paraId="7E8DFA61"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7CB4C4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14:paraId="3D3B29E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14:paraId="00BC29CF" w14:textId="77777777" w:rsidTr="00905123">
        <w:tc>
          <w:tcPr>
            <w:tcW w:w="595" w:type="dxa"/>
          </w:tcPr>
          <w:p w14:paraId="7AC86DB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626CC9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14:paraId="4984A50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14:paraId="176CC9D1" w14:textId="77777777" w:rsidTr="00905123">
        <w:tc>
          <w:tcPr>
            <w:tcW w:w="595" w:type="dxa"/>
          </w:tcPr>
          <w:p w14:paraId="4D9C8E0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A01028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14:paraId="63CBAB0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14:paraId="15434F5B" w14:textId="77777777" w:rsidTr="00905123">
        <w:tc>
          <w:tcPr>
            <w:tcW w:w="595" w:type="dxa"/>
          </w:tcPr>
          <w:p w14:paraId="43871916"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0DA49B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14:paraId="414BD55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14:paraId="78311E25" w14:textId="77777777" w:rsidTr="00905123">
        <w:tc>
          <w:tcPr>
            <w:tcW w:w="595" w:type="dxa"/>
          </w:tcPr>
          <w:p w14:paraId="5248221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451740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14:paraId="33DCDA9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14:paraId="3ABA35C9"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14:paraId="14AE2794"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14:paraId="52AA993F" w14:textId="77777777" w:rsidTr="00905123">
        <w:tc>
          <w:tcPr>
            <w:tcW w:w="595" w:type="dxa"/>
          </w:tcPr>
          <w:p w14:paraId="0F5E79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65FCB7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14:paraId="140EA92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14:paraId="117BBA66"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14:paraId="45C3B17F" w14:textId="77777777" w:rsidTr="00905123">
        <w:tc>
          <w:tcPr>
            <w:tcW w:w="595" w:type="dxa"/>
          </w:tcPr>
          <w:p w14:paraId="75C5D695"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1C6040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14:paraId="64951140"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14:paraId="74BD851E" w14:textId="77777777" w:rsidTr="00905123">
        <w:tc>
          <w:tcPr>
            <w:tcW w:w="595" w:type="dxa"/>
          </w:tcPr>
          <w:p w14:paraId="7F7D288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88C99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14:paraId="3DAB6E9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14:paraId="28E072C1" w14:textId="77777777" w:rsidTr="00905123">
        <w:tc>
          <w:tcPr>
            <w:tcW w:w="595" w:type="dxa"/>
          </w:tcPr>
          <w:p w14:paraId="25A8C4F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697FA8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14:paraId="1F734153"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14:paraId="239DC1AE" w14:textId="77777777"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14:paraId="761BF059"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14:paraId="70D17A55" w14:textId="77777777" w:rsidTr="00905123">
        <w:tc>
          <w:tcPr>
            <w:tcW w:w="595" w:type="dxa"/>
          </w:tcPr>
          <w:p w14:paraId="459F29A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60E002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14:paraId="622998A2"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14:paraId="4442CD11" w14:textId="77777777" w:rsidTr="00905123">
        <w:tc>
          <w:tcPr>
            <w:tcW w:w="595" w:type="dxa"/>
          </w:tcPr>
          <w:p w14:paraId="2F4EF5E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33C95D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14:paraId="464CC9F8"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14:paraId="0AED14C7"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14:paraId="70CE4FC3" w14:textId="77777777" w:rsidTr="00905123">
        <w:tc>
          <w:tcPr>
            <w:tcW w:w="595" w:type="dxa"/>
          </w:tcPr>
          <w:p w14:paraId="51C1D68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4509CB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14:paraId="7399DD5E"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14:paraId="58511A84" w14:textId="77777777" w:rsidTr="00905123">
        <w:tc>
          <w:tcPr>
            <w:tcW w:w="595" w:type="dxa"/>
          </w:tcPr>
          <w:p w14:paraId="35D6EC5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135B33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14:paraId="542987F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14:paraId="073C634F" w14:textId="77777777" w:rsidTr="00905123">
        <w:tc>
          <w:tcPr>
            <w:tcW w:w="595" w:type="dxa"/>
          </w:tcPr>
          <w:p w14:paraId="3A731E5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D60722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14:paraId="280948D9"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14:paraId="3BA79666" w14:textId="77777777" w:rsidTr="00905123">
        <w:tc>
          <w:tcPr>
            <w:tcW w:w="595" w:type="dxa"/>
          </w:tcPr>
          <w:p w14:paraId="32BA833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848098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14:paraId="3EA25D41"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14:paraId="75E05EF3"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14:paraId="265DD6AD" w14:textId="77777777" w:rsidTr="00905123">
        <w:tc>
          <w:tcPr>
            <w:tcW w:w="595" w:type="dxa"/>
          </w:tcPr>
          <w:p w14:paraId="2741A6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C95398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14:paraId="23CDB9CE"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14:paraId="0EE76D66" w14:textId="77777777" w:rsidTr="00905123">
        <w:tc>
          <w:tcPr>
            <w:tcW w:w="595" w:type="dxa"/>
          </w:tcPr>
          <w:p w14:paraId="79015F3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4AEE64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14:paraId="04C4D9E2"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14:paraId="2B720BC1" w14:textId="77777777" w:rsidTr="00905123">
        <w:tc>
          <w:tcPr>
            <w:tcW w:w="595" w:type="dxa"/>
          </w:tcPr>
          <w:p w14:paraId="5F5CA1A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B2FF2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14:paraId="10F25EF2"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14:paraId="3D31282E"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14:paraId="21DF4461"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14:paraId="0D4F04A6"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14:paraId="75DAB788" w14:textId="77777777" w:rsidTr="00905123">
        <w:tc>
          <w:tcPr>
            <w:tcW w:w="595" w:type="dxa"/>
          </w:tcPr>
          <w:p w14:paraId="5139AE7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CE73D1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14:paraId="3E203D41"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14:paraId="035A6C59" w14:textId="77777777" w:rsidTr="00905123">
        <w:tc>
          <w:tcPr>
            <w:tcW w:w="595" w:type="dxa"/>
          </w:tcPr>
          <w:p w14:paraId="62BFE33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67C130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14:paraId="10F3359C" w14:textId="77777777"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14:paraId="5D5C6688" w14:textId="77777777"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14:paraId="3CD64679"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14:paraId="5E925CCA" w14:textId="77777777" w:rsidTr="00905123">
        <w:tc>
          <w:tcPr>
            <w:tcW w:w="595" w:type="dxa"/>
          </w:tcPr>
          <w:p w14:paraId="3EFB446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87B4A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14:paraId="3CDF537B"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14:paraId="0B6DF2DA" w14:textId="77777777" w:rsidTr="00905123">
        <w:tc>
          <w:tcPr>
            <w:tcW w:w="595" w:type="dxa"/>
          </w:tcPr>
          <w:p w14:paraId="2FFE99A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55AA26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14:paraId="1115C687"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14:paraId="2B198E3E" w14:textId="77777777" w:rsidTr="00905123">
        <w:tc>
          <w:tcPr>
            <w:tcW w:w="595" w:type="dxa"/>
          </w:tcPr>
          <w:p w14:paraId="140A457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91725B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14:paraId="380ECE9F"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14:paraId="71932BD2" w14:textId="77777777" w:rsidTr="00905123">
        <w:tc>
          <w:tcPr>
            <w:tcW w:w="595" w:type="dxa"/>
          </w:tcPr>
          <w:p w14:paraId="0E72AA4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FFA4F4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14:paraId="20BF9A67"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14:paraId="7A31EFB7" w14:textId="77777777" w:rsidTr="00905123">
        <w:tc>
          <w:tcPr>
            <w:tcW w:w="595" w:type="dxa"/>
          </w:tcPr>
          <w:p w14:paraId="3604FF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8C29837" w14:textId="3A71FC6A" w:rsidR="004B56D0" w:rsidRPr="0077483E" w:rsidRDefault="002635C1"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r w:rsidR="004B56D0" w:rsidRPr="0077483E">
              <w:rPr>
                <w:rStyle w:val="rvts6"/>
                <w:rFonts w:ascii="Montserrat" w:hAnsi="Montserrat"/>
                <w:color w:val="27344C"/>
                <w:sz w:val="22"/>
                <w:szCs w:val="22"/>
              </w:rPr>
              <w:t>;</w:t>
            </w:r>
          </w:p>
        </w:tc>
        <w:tc>
          <w:tcPr>
            <w:tcW w:w="3402" w:type="dxa"/>
          </w:tcPr>
          <w:p w14:paraId="5C566A1E" w14:textId="7E13A939"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53</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 xml:space="preserve"> </w:t>
            </w:r>
            <w:r w:rsidR="002635C1" w:rsidRPr="0077483E">
              <w:rPr>
                <w:rStyle w:val="rvts6"/>
                <w:rFonts w:ascii="Montserrat" w:hAnsi="Montserrat"/>
                <w:color w:val="27344C"/>
                <w:sz w:val="22"/>
                <w:szCs w:val="22"/>
              </w:rPr>
              <w:t>Alte documente</w:t>
            </w:r>
          </w:p>
        </w:tc>
      </w:tr>
      <w:tr w:rsidR="0077483E" w:rsidRPr="0077483E" w14:paraId="7CA25118" w14:textId="77777777" w:rsidTr="00905123">
        <w:tc>
          <w:tcPr>
            <w:tcW w:w="595" w:type="dxa"/>
          </w:tcPr>
          <w:p w14:paraId="68C6321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67DA5CF" w14:textId="59022E21" w:rsidR="004B56D0" w:rsidRPr="0077483E" w:rsidRDefault="002635C1" w:rsidP="004B56D0">
            <w:pPr>
              <w:pStyle w:val="Header"/>
              <w:rPr>
                <w:rStyle w:val="rvts6"/>
                <w:rFonts w:ascii="Montserrat" w:hAnsi="Montserrat"/>
                <w:color w:val="27344C"/>
                <w:sz w:val="22"/>
                <w:szCs w:val="22"/>
              </w:rPr>
            </w:pPr>
            <w:r w:rsidRPr="00062646">
              <w:rPr>
                <w:rFonts w:ascii="Montserrat" w:hAnsi="Montserrat"/>
                <w:color w:val="27334C"/>
                <w:sz w:val="22"/>
                <w:szCs w:val="22"/>
              </w:rPr>
              <w:t>Declarația pe propria răspundere cu privire la deținătorii/beneficiarii reali ai acțiunilor la purtător depusă de ofertantul individual/ ofertantul asociat /candidatul/subcontractantul/ terțul susținător organizat ca societate pe acțiuni cu capital social reprezentat prin acțiuni la purtător în conformitate cu prevederile art. 53 alin. (2) și (3) din Legea 98/2016</w:t>
            </w:r>
            <w:r w:rsidR="0035025A">
              <w:rPr>
                <w:rFonts w:ascii="Montserrat" w:hAnsi="Montserrat"/>
                <w:color w:val="27334C"/>
                <w:sz w:val="22"/>
                <w:szCs w:val="22"/>
              </w:rPr>
              <w:t>;</w:t>
            </w:r>
          </w:p>
        </w:tc>
        <w:tc>
          <w:tcPr>
            <w:tcW w:w="3402" w:type="dxa"/>
          </w:tcPr>
          <w:p w14:paraId="6D4EA1CE" w14:textId="3389FFFF"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54</w:t>
            </w:r>
            <w:r w:rsidRPr="0077483E">
              <w:rPr>
                <w:rStyle w:val="rvts6"/>
                <w:rFonts w:ascii="Montserrat" w:hAnsi="Montserrat"/>
                <w:color w:val="27344C"/>
                <w:sz w:val="22"/>
                <w:szCs w:val="22"/>
              </w:rPr>
              <w:t>_</w:t>
            </w:r>
            <w:r w:rsidR="0035025A" w:rsidRPr="00062646">
              <w:rPr>
                <w:rStyle w:val="rvts6"/>
                <w:rFonts w:ascii="Montserrat" w:hAnsi="Montserrat"/>
                <w:color w:val="27334C"/>
                <w:sz w:val="22"/>
                <w:szCs w:val="22"/>
              </w:rPr>
              <w:t xml:space="preserve"> </w:t>
            </w:r>
            <w:r w:rsidR="0035025A" w:rsidRPr="00062646">
              <w:rPr>
                <w:rStyle w:val="rvts6"/>
                <w:rFonts w:ascii="Montserrat" w:hAnsi="Montserrat"/>
                <w:color w:val="27334C"/>
                <w:sz w:val="22"/>
                <w:szCs w:val="22"/>
              </w:rPr>
              <w:t>Declarație Ofertant individual/ofertant asociat /candidat/subcontractant/ terț susținător</w:t>
            </w:r>
          </w:p>
        </w:tc>
      </w:tr>
      <w:tr w:rsidR="0035025A" w:rsidRPr="0077483E" w14:paraId="118D71FD" w14:textId="77777777" w:rsidTr="00905123">
        <w:tc>
          <w:tcPr>
            <w:tcW w:w="595" w:type="dxa"/>
          </w:tcPr>
          <w:p w14:paraId="2523EBDE" w14:textId="77777777" w:rsidR="0035025A" w:rsidRPr="0077483E" w:rsidRDefault="0035025A" w:rsidP="004B56D0">
            <w:pPr>
              <w:pStyle w:val="Header"/>
              <w:numPr>
                <w:ilvl w:val="0"/>
                <w:numId w:val="2"/>
              </w:numPr>
              <w:jc w:val="center"/>
              <w:rPr>
                <w:rStyle w:val="rvts6"/>
                <w:rFonts w:ascii="Montserrat" w:hAnsi="Montserrat"/>
                <w:color w:val="27344C"/>
                <w:sz w:val="22"/>
                <w:szCs w:val="22"/>
              </w:rPr>
            </w:pPr>
          </w:p>
        </w:tc>
        <w:tc>
          <w:tcPr>
            <w:tcW w:w="5501" w:type="dxa"/>
          </w:tcPr>
          <w:p w14:paraId="6E1C7757" w14:textId="47E2855E" w:rsidR="0035025A" w:rsidRPr="00062646" w:rsidRDefault="0035025A" w:rsidP="004B56D0">
            <w:pPr>
              <w:pStyle w:val="Header"/>
              <w:rPr>
                <w:rFonts w:ascii="Montserrat" w:hAnsi="Montserrat"/>
                <w:color w:val="27334C"/>
                <w:sz w:val="22"/>
                <w:szCs w:val="22"/>
              </w:rPr>
            </w:pPr>
            <w:r w:rsidRPr="00062646">
              <w:rPr>
                <w:rFonts w:ascii="Montserrat" w:hAnsi="Montserrat"/>
                <w:color w:val="27334C"/>
                <w:sz w:val="22"/>
                <w:szCs w:val="22"/>
              </w:rPr>
              <w:t>În cazul achizițiilor care depășesc pragurile de la nivelul Uniunii - Declarația privind datele de identificare privind beneficiarii reali ai contractorilor și subcontractorilor (doar pentru subcontractele care au o valoare totală de peste 50</w:t>
            </w:r>
            <w:r>
              <w:rPr>
                <w:rFonts w:ascii="Montserrat" w:hAnsi="Montserrat"/>
                <w:color w:val="27334C"/>
                <w:sz w:val="22"/>
                <w:szCs w:val="22"/>
              </w:rPr>
              <w:t>.</w:t>
            </w:r>
            <w:r w:rsidRPr="00062646">
              <w:rPr>
                <w:rFonts w:ascii="Montserrat" w:hAnsi="Montserrat"/>
                <w:color w:val="27334C"/>
                <w:sz w:val="22"/>
                <w:szCs w:val="22"/>
              </w:rPr>
              <w:t>000 EUR fără TVA) în conformitate cu prevederile Legii nr 129/2019 forma actualizată și Directiva (UE) 849/2015</w:t>
            </w:r>
            <w:r>
              <w:rPr>
                <w:rFonts w:ascii="Montserrat" w:hAnsi="Montserrat"/>
                <w:color w:val="27334C"/>
                <w:sz w:val="22"/>
                <w:szCs w:val="22"/>
              </w:rPr>
              <w:t>.</w:t>
            </w:r>
          </w:p>
        </w:tc>
        <w:tc>
          <w:tcPr>
            <w:tcW w:w="3402" w:type="dxa"/>
          </w:tcPr>
          <w:p w14:paraId="551B40B0" w14:textId="11E0D6B2" w:rsidR="0035025A" w:rsidRPr="0077483E" w:rsidRDefault="0035025A" w:rsidP="004B56D0">
            <w:pPr>
              <w:pStyle w:val="Header"/>
              <w:rPr>
                <w:rStyle w:val="rvts6"/>
                <w:rFonts w:ascii="Montserrat" w:hAnsi="Montserrat"/>
                <w:color w:val="27344C"/>
                <w:sz w:val="22"/>
                <w:szCs w:val="22"/>
              </w:rPr>
            </w:pPr>
            <w:r w:rsidRPr="00062646">
              <w:rPr>
                <w:rStyle w:val="rvts6"/>
                <w:rFonts w:ascii="Montserrat" w:hAnsi="Montserrat"/>
                <w:color w:val="27334C"/>
                <w:sz w:val="22"/>
                <w:szCs w:val="22"/>
              </w:rPr>
              <w:t>AP55_Declaratie beneficiar</w:t>
            </w:r>
          </w:p>
        </w:tc>
      </w:tr>
    </w:tbl>
    <w:p w14:paraId="7A0E1042" w14:textId="77777777" w:rsidR="002B6FBC" w:rsidRDefault="002B6FBC" w:rsidP="00A47B15">
      <w:pPr>
        <w:pStyle w:val="Header"/>
        <w:rPr>
          <w:rStyle w:val="rvts6"/>
          <w:rFonts w:ascii="Montserrat" w:hAnsi="Montserrat"/>
          <w:color w:val="27344C"/>
          <w:sz w:val="22"/>
          <w:szCs w:val="22"/>
        </w:rPr>
      </w:pPr>
    </w:p>
    <w:p w14:paraId="0892AEA3" w14:textId="77777777" w:rsidR="006E3565" w:rsidRPr="009F1782" w:rsidRDefault="006E3565" w:rsidP="006E3565">
      <w:pPr>
        <w:pStyle w:val="Header"/>
        <w:rPr>
          <w:rStyle w:val="rvts6"/>
          <w:rFonts w:ascii="Montserrat" w:hAnsi="Montserrat"/>
          <w:b/>
          <w:bCs/>
          <w:color w:val="27344C"/>
          <w:sz w:val="22"/>
          <w:szCs w:val="22"/>
        </w:rPr>
      </w:pPr>
      <w:r w:rsidRPr="009F1782">
        <w:rPr>
          <w:rStyle w:val="rvts6"/>
          <w:rFonts w:ascii="Montserrat" w:hAnsi="Montserrat"/>
          <w:b/>
          <w:bCs/>
          <w:color w:val="27344C"/>
          <w:sz w:val="22"/>
          <w:szCs w:val="22"/>
        </w:rPr>
        <w:t>Atenție!</w:t>
      </w:r>
    </w:p>
    <w:p w14:paraId="7E426406" w14:textId="776F9628" w:rsidR="006E3565" w:rsidRPr="009F1782" w:rsidRDefault="006E3565" w:rsidP="006E3565">
      <w:pPr>
        <w:pStyle w:val="Header"/>
        <w:rPr>
          <w:rStyle w:val="rvts6"/>
          <w:rFonts w:ascii="Montserrat" w:hAnsi="Montserrat"/>
          <w:color w:val="27344C"/>
          <w:sz w:val="22"/>
          <w:szCs w:val="22"/>
        </w:rPr>
      </w:pPr>
      <w:r w:rsidRPr="009F1782">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9F1782">
        <w:rPr>
          <w:rFonts w:ascii="Montserrat" w:hAnsi="Montserrat"/>
          <w:color w:val="27344C"/>
          <w:sz w:val="22"/>
          <w:szCs w:val="22"/>
        </w:rPr>
        <w:t>c</w:t>
      </w:r>
      <w:r w:rsidR="0035025A">
        <w:rPr>
          <w:rFonts w:ascii="Montserrat" w:hAnsi="Montserrat"/>
          <w:color w:val="27344C"/>
          <w:sz w:val="22"/>
          <w:szCs w:val="22"/>
        </w:rPr>
        <w:t>âș</w:t>
      </w:r>
      <w:r w:rsidRPr="009F1782">
        <w:rPr>
          <w:rFonts w:ascii="Montserrat" w:hAnsi="Montserrat"/>
          <w:color w:val="27344C"/>
          <w:sz w:val="22"/>
          <w:szCs w:val="22"/>
        </w:rPr>
        <w:t>tig</w:t>
      </w:r>
      <w:r w:rsidR="0035025A">
        <w:rPr>
          <w:rFonts w:ascii="Montserrat" w:hAnsi="Montserrat"/>
          <w:color w:val="27344C"/>
          <w:sz w:val="22"/>
          <w:szCs w:val="22"/>
        </w:rPr>
        <w:t>ă</w:t>
      </w:r>
      <w:r w:rsidRPr="009F1782">
        <w:rPr>
          <w:rFonts w:ascii="Montserrat" w:hAnsi="Montserrat"/>
          <w:color w:val="27344C"/>
          <w:sz w:val="22"/>
          <w:szCs w:val="22"/>
        </w:rPr>
        <w:t>toare_lucr</w:t>
      </w:r>
      <w:r w:rsidR="0035025A">
        <w:rPr>
          <w:rFonts w:ascii="Montserrat" w:hAnsi="Montserrat"/>
          <w:color w:val="27344C"/>
          <w:sz w:val="22"/>
          <w:szCs w:val="22"/>
        </w:rPr>
        <w:t>ă</w:t>
      </w:r>
      <w:r w:rsidRPr="009F1782">
        <w:rPr>
          <w:rFonts w:ascii="Montserrat" w:hAnsi="Montserrat"/>
          <w:color w:val="27344C"/>
          <w:sz w:val="22"/>
          <w:szCs w:val="22"/>
        </w:rPr>
        <w:t>ri</w:t>
      </w:r>
      <w:proofErr w:type="spellEnd"/>
      <w:r w:rsidRPr="009F1782">
        <w:rPr>
          <w:rFonts w:ascii="Montserrat" w:hAnsi="Montserrat"/>
          <w:color w:val="27344C"/>
          <w:sz w:val="22"/>
          <w:szCs w:val="22"/>
        </w:rPr>
        <w:t xml:space="preserve">” și „AP50_Oferta </w:t>
      </w:r>
      <w:proofErr w:type="spellStart"/>
      <w:r w:rsidRPr="009F1782">
        <w:rPr>
          <w:rFonts w:ascii="Montserrat" w:hAnsi="Montserrat"/>
          <w:color w:val="27344C"/>
          <w:sz w:val="22"/>
          <w:szCs w:val="22"/>
        </w:rPr>
        <w:t>c</w:t>
      </w:r>
      <w:r w:rsidR="0035025A">
        <w:rPr>
          <w:rFonts w:ascii="Montserrat" w:hAnsi="Montserrat"/>
          <w:color w:val="27344C"/>
          <w:sz w:val="22"/>
          <w:szCs w:val="22"/>
        </w:rPr>
        <w:t>âș</w:t>
      </w:r>
      <w:r w:rsidRPr="009F1782">
        <w:rPr>
          <w:rFonts w:ascii="Montserrat" w:hAnsi="Montserrat"/>
          <w:color w:val="27344C"/>
          <w:sz w:val="22"/>
          <w:szCs w:val="22"/>
        </w:rPr>
        <w:t>tig</w:t>
      </w:r>
      <w:r w:rsidR="0035025A">
        <w:rPr>
          <w:rFonts w:ascii="Montserrat" w:hAnsi="Montserrat"/>
          <w:color w:val="27344C"/>
          <w:sz w:val="22"/>
          <w:szCs w:val="22"/>
        </w:rPr>
        <w:t>ă</w:t>
      </w:r>
      <w:r w:rsidRPr="009F1782">
        <w:rPr>
          <w:rFonts w:ascii="Montserrat" w:hAnsi="Montserrat"/>
          <w:color w:val="27344C"/>
          <w:sz w:val="22"/>
          <w:szCs w:val="22"/>
        </w:rPr>
        <w:t>toare_dot</w:t>
      </w:r>
      <w:r w:rsidR="0035025A">
        <w:rPr>
          <w:rFonts w:ascii="Montserrat" w:hAnsi="Montserrat"/>
          <w:color w:val="27344C"/>
          <w:sz w:val="22"/>
          <w:szCs w:val="22"/>
        </w:rPr>
        <w:t>ă</w:t>
      </w:r>
      <w:r w:rsidRPr="009F1782">
        <w:rPr>
          <w:rFonts w:ascii="Montserrat" w:hAnsi="Montserrat"/>
          <w:color w:val="27344C"/>
          <w:sz w:val="22"/>
          <w:szCs w:val="22"/>
        </w:rPr>
        <w:t>ri</w:t>
      </w:r>
      <w:proofErr w:type="spellEnd"/>
      <w:r w:rsidRPr="009F1782">
        <w:rPr>
          <w:rFonts w:ascii="Montserrat" w:hAnsi="Montserrat"/>
          <w:color w:val="27344C"/>
          <w:sz w:val="22"/>
          <w:szCs w:val="22"/>
        </w:rPr>
        <w:t>”.</w:t>
      </w:r>
    </w:p>
    <w:p w14:paraId="54043EF4" w14:textId="77777777" w:rsidR="006E3565" w:rsidRPr="0077483E" w:rsidRDefault="006E3565" w:rsidP="00A47B15">
      <w:pPr>
        <w:pStyle w:val="Header"/>
        <w:rPr>
          <w:rStyle w:val="rvts6"/>
          <w:rFonts w:ascii="Montserrat" w:hAnsi="Montserrat"/>
          <w:color w:val="27344C"/>
          <w:sz w:val="22"/>
          <w:szCs w:val="22"/>
        </w:rPr>
      </w:pPr>
    </w:p>
    <w:sectPr w:rsidR="006E3565"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F9FC21" w14:textId="77777777" w:rsidR="004478B9" w:rsidRDefault="004478B9" w:rsidP="00396699">
      <w:r>
        <w:separator/>
      </w:r>
    </w:p>
  </w:endnote>
  <w:endnote w:type="continuationSeparator" w:id="0">
    <w:p w14:paraId="08260E84" w14:textId="77777777" w:rsidR="004478B9" w:rsidRDefault="004478B9"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14:paraId="63A56C8D" w14:textId="77777777"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14:paraId="5C42546F" w14:textId="77777777"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5169F58F" wp14:editId="68FE42F1">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7D5B0923" wp14:editId="287A9201">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014007CF" wp14:editId="107842B4">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7D5DF87" w14:textId="77777777"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70A3B733" wp14:editId="53B813A1">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7ADFFC9" w14:textId="77777777"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477607" w14:textId="77777777" w:rsidR="004478B9" w:rsidRDefault="004478B9" w:rsidP="00396699">
      <w:r>
        <w:separator/>
      </w:r>
    </w:p>
  </w:footnote>
  <w:footnote w:type="continuationSeparator" w:id="0">
    <w:p w14:paraId="31E875F0" w14:textId="77777777" w:rsidR="004478B9" w:rsidRDefault="004478B9"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EBF87" w14:textId="77777777" w:rsidR="00396699" w:rsidRDefault="00396699" w:rsidP="00396699">
    <w:pPr>
      <w:pStyle w:val="Header"/>
    </w:pPr>
    <w:r w:rsidRPr="00EC1309">
      <w:rPr>
        <w:noProof/>
      </w:rPr>
      <w:drawing>
        <wp:anchor distT="0" distB="0" distL="114300" distR="114300" simplePos="0" relativeHeight="251659264" behindDoc="1" locked="0" layoutInCell="1" allowOverlap="1" wp14:anchorId="26D75B47" wp14:editId="2ED58C09">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65367868" w14:textId="77777777"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766D"/>
    <w:rsid w:val="002635C1"/>
    <w:rsid w:val="002B6FBC"/>
    <w:rsid w:val="003006ED"/>
    <w:rsid w:val="0031446C"/>
    <w:rsid w:val="0035025A"/>
    <w:rsid w:val="00396699"/>
    <w:rsid w:val="004478B9"/>
    <w:rsid w:val="004875C4"/>
    <w:rsid w:val="004B56D0"/>
    <w:rsid w:val="004C328D"/>
    <w:rsid w:val="005A1D9A"/>
    <w:rsid w:val="006E3565"/>
    <w:rsid w:val="0076205F"/>
    <w:rsid w:val="00764EA2"/>
    <w:rsid w:val="0077483E"/>
    <w:rsid w:val="007B5D18"/>
    <w:rsid w:val="00905123"/>
    <w:rsid w:val="00944925"/>
    <w:rsid w:val="009F1782"/>
    <w:rsid w:val="00A47B15"/>
    <w:rsid w:val="00A55AB2"/>
    <w:rsid w:val="00C7137E"/>
    <w:rsid w:val="00D34FC2"/>
    <w:rsid w:val="00D75998"/>
    <w:rsid w:val="00E748E0"/>
    <w:rsid w:val="00F02219"/>
    <w:rsid w:val="00FF651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decimalSymbol w:val=","/>
  <w:listSeparator w:val=","/>
  <w14:docId w14:val="7905DF6B"/>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3</Pages>
  <Words>1073</Words>
  <Characters>6117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cp:revision>
  <dcterms:created xsi:type="dcterms:W3CDTF">2023-06-13T07:08:00Z</dcterms:created>
  <dcterms:modified xsi:type="dcterms:W3CDTF">2023-10-11T08:09:00Z</dcterms:modified>
</cp:coreProperties>
</file>